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148" w:type="dxa"/>
        <w:tblInd w:w="-1196" w:type="dxa"/>
        <w:tblLayout w:type="fixed"/>
        <w:tblLook w:val="04A0" w:firstRow="1" w:lastRow="0" w:firstColumn="1" w:lastColumn="0" w:noHBand="0" w:noVBand="1"/>
      </w:tblPr>
      <w:tblGrid>
        <w:gridCol w:w="1475"/>
        <w:gridCol w:w="283"/>
        <w:gridCol w:w="1134"/>
        <w:gridCol w:w="824"/>
        <w:gridCol w:w="1586"/>
        <w:gridCol w:w="272"/>
        <w:gridCol w:w="295"/>
        <w:gridCol w:w="1276"/>
        <w:gridCol w:w="287"/>
        <w:gridCol w:w="1272"/>
        <w:gridCol w:w="567"/>
        <w:gridCol w:w="709"/>
        <w:gridCol w:w="1168"/>
      </w:tblGrid>
      <w:tr w:rsidR="00E12A6D" w:rsidRPr="00FB17C3" w14:paraId="20935F3C" w14:textId="77777777" w:rsidTr="008357BE">
        <w:trPr>
          <w:trHeight w:val="569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998AB8D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ASUNTO</w:t>
            </w:r>
          </w:p>
        </w:tc>
        <w:tc>
          <w:tcPr>
            <w:tcW w:w="56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2E97" w14:textId="74703A1F" w:rsidR="00E12A6D" w:rsidRPr="00FB17C3" w:rsidRDefault="00AA32C0" w:rsidP="00996FF7">
            <w:pPr>
              <w:jc w:val="center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ACTA DE CIERRE DE RECEPCIÓN DE OFERTAS </w:t>
            </w:r>
            <w:r w:rsid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PARA LA INVITACIÓN PÚ</w:t>
            </w:r>
            <w:r w:rsidR="0076461E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BLICA NO </w:t>
            </w:r>
            <w:r w:rsidR="0069784D">
              <w:rPr>
                <w:rFonts w:ascii="Century Gothic" w:hAnsi="Century Gothic" w:cs="Arial"/>
                <w:sz w:val="20"/>
                <w:szCs w:val="20"/>
                <w:lang w:val="es-CO"/>
              </w:rPr>
              <w:t>02-2024</w:t>
            </w: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- PROCESO DE SELECCIÓN MODALIDAD RÉGIMEN ESPECIAL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48DA4620" w14:textId="77777777" w:rsidR="00E12A6D" w:rsidRPr="00FB17C3" w:rsidRDefault="00E12A6D" w:rsidP="008357BE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ACT</w:t>
            </w:r>
            <w:r w:rsidR="008357BE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No</w:t>
            </w:r>
          </w:p>
        </w:tc>
        <w:tc>
          <w:tcPr>
            <w:tcW w:w="2444" w:type="dxa"/>
            <w:gridSpan w:val="3"/>
            <w:vAlign w:val="center"/>
          </w:tcPr>
          <w:p w14:paraId="78C1096C" w14:textId="77777777" w:rsidR="00E12A6D" w:rsidRPr="00FB17C3" w:rsidRDefault="00FD7C30" w:rsidP="00596790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00</w:t>
            </w:r>
            <w:r w:rsidR="003250ED" w:rsidRPr="00FB17C3">
              <w:rPr>
                <w:rFonts w:ascii="Century Gothic" w:hAnsi="Century Gothic"/>
                <w:sz w:val="20"/>
                <w:szCs w:val="20"/>
                <w:lang w:val="es-CO"/>
              </w:rPr>
              <w:t>1</w:t>
            </w:r>
          </w:p>
        </w:tc>
      </w:tr>
      <w:tr w:rsidR="00E12A6D" w:rsidRPr="00FB17C3" w14:paraId="37EF718F" w14:textId="77777777" w:rsidTr="008357BE">
        <w:trPr>
          <w:trHeight w:val="290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0B942F5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  <w:tc>
          <w:tcPr>
            <w:tcW w:w="56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99C0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3EF95868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FECHA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7EC158C8" w14:textId="77777777" w:rsidR="00E12A6D" w:rsidRPr="00FB17C3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DÍ</w:t>
            </w:r>
            <w:r w:rsidR="00E12A6D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5A77EA0A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MES</w:t>
            </w:r>
          </w:p>
        </w:tc>
        <w:tc>
          <w:tcPr>
            <w:tcW w:w="1168" w:type="dxa"/>
            <w:shd w:val="clear" w:color="auto" w:fill="DBDBDB" w:themeFill="accent3" w:themeFillTint="66"/>
            <w:vAlign w:val="center"/>
          </w:tcPr>
          <w:p w14:paraId="455A655D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AÑO</w:t>
            </w:r>
          </w:p>
        </w:tc>
      </w:tr>
      <w:tr w:rsidR="00E12A6D" w:rsidRPr="00FB17C3" w14:paraId="18D88F47" w14:textId="77777777" w:rsidTr="008357BE">
        <w:trPr>
          <w:trHeight w:val="280"/>
        </w:trPr>
        <w:tc>
          <w:tcPr>
            <w:tcW w:w="1758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77E44D71" w14:textId="77777777" w:rsidR="00E12A6D" w:rsidRPr="00FB17C3" w:rsidRDefault="008357BE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HORA DE INICIO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0C7BE7BB" w14:textId="77777777" w:rsidR="00E12A6D" w:rsidRPr="00FB17C3" w:rsidRDefault="00FA05D0" w:rsidP="00A63E9F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3</w:t>
            </w:r>
            <w:r w:rsidR="008357BE" w:rsidRPr="00FB17C3">
              <w:rPr>
                <w:rFonts w:ascii="Century Gothic" w:hAnsi="Century Gothic"/>
                <w:sz w:val="20"/>
                <w:szCs w:val="20"/>
                <w:lang w:val="es-CO"/>
              </w:rPr>
              <w:t>.</w:t>
            </w:r>
            <w:r w:rsidR="00B00389">
              <w:rPr>
                <w:rFonts w:ascii="Century Gothic" w:hAnsi="Century Gothic"/>
                <w:sz w:val="20"/>
                <w:szCs w:val="20"/>
                <w:lang w:val="es-CO"/>
              </w:rPr>
              <w:t>00</w:t>
            </w:r>
            <w:r w:rsidR="002B72E4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607B8E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</w:t>
            </w:r>
            <w:r w:rsidR="00572B58">
              <w:rPr>
                <w:rFonts w:ascii="Century Gothic" w:hAnsi="Century Gothic"/>
                <w:sz w:val="20"/>
                <w:szCs w:val="20"/>
                <w:lang w:val="es-CO"/>
              </w:rPr>
              <w:t>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0875B832" w14:textId="77777777" w:rsidR="00E12A6D" w:rsidRPr="00FB17C3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HORA DE FINALIZACIÓ</w:t>
            </w:r>
            <w:r w:rsidR="00E12A6D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2727FFAD" w14:textId="77777777" w:rsidR="00E12A6D" w:rsidRPr="00FB17C3" w:rsidRDefault="0025788E" w:rsidP="00A63E9F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3</w:t>
            </w:r>
            <w:r w:rsidR="00A63E9F">
              <w:rPr>
                <w:rFonts w:ascii="Century Gothic" w:hAnsi="Century Gothic"/>
                <w:sz w:val="20"/>
                <w:szCs w:val="20"/>
                <w:lang w:val="es-CO"/>
              </w:rPr>
              <w:t>:30</w:t>
            </w:r>
            <w:r w:rsidR="00FD7C3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PM</w:t>
            </w:r>
          </w:p>
        </w:tc>
        <w:tc>
          <w:tcPr>
            <w:tcW w:w="1559" w:type="dxa"/>
            <w:gridSpan w:val="2"/>
            <w:vMerge/>
            <w:shd w:val="clear" w:color="auto" w:fill="DBDBDB" w:themeFill="accent3" w:themeFillTint="66"/>
            <w:vAlign w:val="center"/>
          </w:tcPr>
          <w:p w14:paraId="44885B73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3E292F2F" w14:textId="67953AA3" w:rsidR="00E12A6D" w:rsidRPr="00FB17C3" w:rsidRDefault="0069784D" w:rsidP="008026AB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14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4D03E0D6" w14:textId="476DB0C1" w:rsidR="00E12A6D" w:rsidRPr="00FB17C3" w:rsidRDefault="008026AB" w:rsidP="00996FF7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0</w:t>
            </w:r>
            <w:r w:rsidR="0069784D">
              <w:rPr>
                <w:rFonts w:ascii="Century Gothic" w:hAnsi="Century Gothic"/>
                <w:sz w:val="20"/>
                <w:szCs w:val="20"/>
                <w:lang w:val="es-CO"/>
              </w:rPr>
              <w:t>6</w:t>
            </w:r>
          </w:p>
        </w:tc>
        <w:tc>
          <w:tcPr>
            <w:tcW w:w="1168" w:type="dxa"/>
            <w:shd w:val="clear" w:color="auto" w:fill="DBDBDB" w:themeFill="accent3" w:themeFillTint="66"/>
            <w:vAlign w:val="center"/>
          </w:tcPr>
          <w:p w14:paraId="28D54584" w14:textId="0FB34066" w:rsidR="00E12A6D" w:rsidRPr="00FB17C3" w:rsidRDefault="00326602" w:rsidP="000C19B2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20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>2</w:t>
            </w:r>
            <w:r w:rsidR="0069784D">
              <w:rPr>
                <w:rFonts w:ascii="Century Gothic" w:hAnsi="Century Gothic"/>
                <w:sz w:val="20"/>
                <w:szCs w:val="20"/>
                <w:lang w:val="es-CO"/>
              </w:rPr>
              <w:t>4</w:t>
            </w:r>
          </w:p>
        </w:tc>
      </w:tr>
      <w:tr w:rsidR="00E12A6D" w:rsidRPr="00FB17C3" w14:paraId="020DBD17" w14:textId="77777777" w:rsidTr="008357BE">
        <w:trPr>
          <w:trHeight w:val="263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46FD64B8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FB17C3" w14:paraId="04E8C44B" w14:textId="77777777" w:rsidTr="008357BE">
        <w:trPr>
          <w:trHeight w:val="280"/>
        </w:trPr>
        <w:tc>
          <w:tcPr>
            <w:tcW w:w="5869" w:type="dxa"/>
            <w:gridSpan w:val="7"/>
            <w:shd w:val="clear" w:color="auto" w:fill="DBDBDB" w:themeFill="accent3" w:themeFillTint="66"/>
            <w:vAlign w:val="center"/>
          </w:tcPr>
          <w:p w14:paraId="641BD174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5279" w:type="dxa"/>
            <w:gridSpan w:val="6"/>
            <w:shd w:val="clear" w:color="auto" w:fill="DBDBDB" w:themeFill="accent3" w:themeFillTint="66"/>
            <w:vAlign w:val="center"/>
          </w:tcPr>
          <w:p w14:paraId="1A3F2E88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CARGO</w:t>
            </w:r>
          </w:p>
        </w:tc>
      </w:tr>
      <w:tr w:rsidR="008357BE" w:rsidRPr="00FB17C3" w14:paraId="7B44303E" w14:textId="77777777" w:rsidTr="00E12A6D">
        <w:trPr>
          <w:trHeight w:val="418"/>
        </w:trPr>
        <w:tc>
          <w:tcPr>
            <w:tcW w:w="5869" w:type="dxa"/>
            <w:gridSpan w:val="7"/>
            <w:vAlign w:val="center"/>
          </w:tcPr>
          <w:p w14:paraId="70BF1D27" w14:textId="77777777" w:rsidR="008357BE" w:rsidRPr="00FB17C3" w:rsidRDefault="008357BE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279" w:type="dxa"/>
            <w:gridSpan w:val="6"/>
            <w:vAlign w:val="center"/>
          </w:tcPr>
          <w:p w14:paraId="6ECE4BF0" w14:textId="77777777" w:rsidR="008357BE" w:rsidRPr="00FB17C3" w:rsidRDefault="008357BE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AUXILIAR ADMINISTRATIVO</w:t>
            </w:r>
          </w:p>
        </w:tc>
      </w:tr>
      <w:tr w:rsidR="00234EAF" w:rsidRPr="00FB17C3" w14:paraId="6D4404B0" w14:textId="77777777" w:rsidTr="001E3592">
        <w:trPr>
          <w:trHeight w:val="418"/>
        </w:trPr>
        <w:tc>
          <w:tcPr>
            <w:tcW w:w="5869" w:type="dxa"/>
            <w:gridSpan w:val="7"/>
            <w:vAlign w:val="center"/>
          </w:tcPr>
          <w:p w14:paraId="01FBB6AF" w14:textId="77777777" w:rsidR="00234EAF" w:rsidRPr="00FB17C3" w:rsidRDefault="004F6D80" w:rsidP="00234EAF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OLGA LUCIA RINCON VALBUENA</w:t>
            </w:r>
          </w:p>
        </w:tc>
        <w:tc>
          <w:tcPr>
            <w:tcW w:w="5279" w:type="dxa"/>
            <w:gridSpan w:val="6"/>
          </w:tcPr>
          <w:p w14:paraId="309C0A4D" w14:textId="77777777" w:rsidR="00C33197" w:rsidRPr="00FB17C3" w:rsidRDefault="004F6D80" w:rsidP="00234EA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CONTRATISTA EXTERNA</w:t>
            </w:r>
          </w:p>
        </w:tc>
      </w:tr>
      <w:tr w:rsidR="00E12A6D" w:rsidRPr="00FB17C3" w14:paraId="4C09F146" w14:textId="77777777" w:rsidTr="008357BE">
        <w:trPr>
          <w:trHeight w:val="427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6574C72D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OBJETIVO DE LA REUNIÓN</w:t>
            </w:r>
          </w:p>
        </w:tc>
      </w:tr>
      <w:tr w:rsidR="00E12A6D" w:rsidRPr="00FB17C3" w14:paraId="42D82102" w14:textId="77777777" w:rsidTr="008357BE">
        <w:trPr>
          <w:trHeight w:val="615"/>
        </w:trPr>
        <w:tc>
          <w:tcPr>
            <w:tcW w:w="11148" w:type="dxa"/>
            <w:gridSpan w:val="13"/>
            <w:shd w:val="clear" w:color="auto" w:fill="auto"/>
            <w:vAlign w:val="center"/>
          </w:tcPr>
          <w:p w14:paraId="3479E1CC" w14:textId="412705F8" w:rsidR="00E12A6D" w:rsidRPr="00FB17C3" w:rsidRDefault="00AA32C0" w:rsidP="00996FF7">
            <w:pPr>
              <w:pStyle w:val="Default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DAR CIERRE A LA RECEPCIÓN DE OFERTAS  PRESENTADA</w:t>
            </w:r>
            <w:r w:rsid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S  A LA INVITACIÓN PÚ</w:t>
            </w:r>
            <w:r w:rsidR="00FB17C3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 xml:space="preserve">BLICA NO </w:t>
            </w:r>
            <w:r w:rsidR="0069784D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02-2024</w:t>
            </w: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 xml:space="preserve"> -MODALIDAD DE SELECCIÓN  RÉGIMEN ESPECIAL</w:t>
            </w:r>
            <w:r w:rsidR="008357BE" w:rsidRPr="00FB17C3">
              <w:rPr>
                <w:rFonts w:ascii="Century Gothic" w:hAnsi="Century Gothic" w:cs="Arial"/>
                <w:noProof/>
                <w:sz w:val="20"/>
                <w:szCs w:val="20"/>
                <w:lang w:val="es-CO"/>
              </w:rPr>
              <w:t>.</w:t>
            </w:r>
          </w:p>
        </w:tc>
      </w:tr>
      <w:tr w:rsidR="00E12A6D" w:rsidRPr="00FB17C3" w14:paraId="0AED4243" w14:textId="77777777" w:rsidTr="008357BE">
        <w:trPr>
          <w:trHeight w:val="400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787711A8" w14:textId="77777777" w:rsidR="00E12A6D" w:rsidRPr="00FB17C3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ORDEN DEL DÍ</w:t>
            </w:r>
            <w:r w:rsidR="00E12A6D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</w:p>
        </w:tc>
      </w:tr>
      <w:tr w:rsidR="00E12A6D" w:rsidRPr="00FB17C3" w14:paraId="79A507C6" w14:textId="77777777" w:rsidTr="00E12A6D">
        <w:trPr>
          <w:trHeight w:val="957"/>
        </w:trPr>
        <w:tc>
          <w:tcPr>
            <w:tcW w:w="11148" w:type="dxa"/>
            <w:gridSpan w:val="13"/>
            <w:shd w:val="clear" w:color="auto" w:fill="auto"/>
            <w:vAlign w:val="center"/>
          </w:tcPr>
          <w:p w14:paraId="4B13AAED" w14:textId="3C883250" w:rsidR="008026AB" w:rsidRPr="008026AB" w:rsidRDefault="00326602" w:rsidP="008026AB">
            <w:pPr>
              <w:rPr>
                <w:rFonts w:ascii="Century Gothic" w:hAnsi="Century Gothic"/>
                <w:sz w:val="24"/>
                <w:szCs w:val="24"/>
              </w:rPr>
            </w:pPr>
            <w:r w:rsidRPr="008026AB">
              <w:rPr>
                <w:rFonts w:ascii="Century Gothic" w:hAnsi="Century Gothic"/>
                <w:sz w:val="24"/>
                <w:szCs w:val="24"/>
                <w:lang w:val="es-CO"/>
              </w:rPr>
              <w:t>1-</w:t>
            </w:r>
            <w:r w:rsidR="00473CA0" w:rsidRPr="008026AB">
              <w:rPr>
                <w:rFonts w:ascii="Century Gothic" w:hAnsi="Century Gothic"/>
                <w:sz w:val="24"/>
                <w:szCs w:val="24"/>
                <w:lang w:val="es-CO"/>
              </w:rPr>
              <w:t xml:space="preserve"> </w:t>
            </w:r>
            <w:r w:rsidR="00AA32C0" w:rsidRPr="008026AB">
              <w:rPr>
                <w:rFonts w:ascii="Century Gothic" w:hAnsi="Century Gothic"/>
                <w:sz w:val="24"/>
                <w:szCs w:val="24"/>
                <w:lang w:val="es-CO"/>
              </w:rPr>
              <w:t xml:space="preserve">CIERRE A LA RECEPCIÓN DE OFERTAS </w:t>
            </w:r>
            <w:r w:rsidR="00FB17C3" w:rsidRPr="008026AB">
              <w:rPr>
                <w:rFonts w:ascii="Century Gothic" w:hAnsi="Century Gothic"/>
                <w:sz w:val="24"/>
                <w:szCs w:val="24"/>
                <w:lang w:val="es-CO"/>
              </w:rPr>
              <w:t xml:space="preserve"> PRESENTADAS  A LA INVITACIÓN PÚ</w:t>
            </w:r>
            <w:r w:rsidR="00AA32C0" w:rsidRPr="008026AB">
              <w:rPr>
                <w:rFonts w:ascii="Century Gothic" w:hAnsi="Century Gothic"/>
                <w:sz w:val="24"/>
                <w:szCs w:val="24"/>
                <w:lang w:val="es-CO"/>
              </w:rPr>
              <w:t>BLICA NO</w:t>
            </w:r>
            <w:r w:rsidR="0076461E" w:rsidRPr="008026AB">
              <w:rPr>
                <w:rFonts w:ascii="Century Gothic" w:hAnsi="Century Gothic"/>
                <w:sz w:val="24"/>
                <w:szCs w:val="24"/>
                <w:lang w:val="es-CO"/>
              </w:rPr>
              <w:t>.</w:t>
            </w:r>
            <w:r w:rsidR="0069784D">
              <w:rPr>
                <w:rFonts w:ascii="Century Gothic" w:hAnsi="Century Gothic"/>
                <w:sz w:val="24"/>
                <w:szCs w:val="24"/>
                <w:lang w:val="es-CO"/>
              </w:rPr>
              <w:t>02-2024</w:t>
            </w:r>
            <w:r w:rsidR="008026AB" w:rsidRPr="008026AB">
              <w:rPr>
                <w:rFonts w:ascii="Century Gothic" w:hAnsi="Century Gothic"/>
                <w:sz w:val="24"/>
                <w:szCs w:val="24"/>
                <w:lang w:val="es-CO"/>
              </w:rPr>
              <w:t xml:space="preserve"> </w:t>
            </w:r>
            <w:r w:rsidR="00AA32C0" w:rsidRPr="008026AB">
              <w:rPr>
                <w:rFonts w:ascii="Century Gothic" w:hAnsi="Century Gothic"/>
                <w:sz w:val="24"/>
                <w:szCs w:val="24"/>
                <w:lang w:val="es-CO"/>
              </w:rPr>
              <w:t xml:space="preserve">MODALIDAD DE SELECCIÓN  RÉGIMEN ESPECIAL  OBJETO </w:t>
            </w:r>
            <w:r w:rsidR="00996FF7">
              <w:rPr>
                <w:rFonts w:ascii="Century Gothic" w:hAnsi="Century Gothic"/>
                <w:sz w:val="24"/>
                <w:szCs w:val="24"/>
              </w:rPr>
              <w:t>ADECUACIONES LOCATIVAS Y TRABAJOS DE MANTENIMIENTO EN LA PLANTA FISICA DE LA INSTITUCION EDUCATIVA RAICES DEL FUTURO</w:t>
            </w:r>
          </w:p>
          <w:p w14:paraId="4C9134D7" w14:textId="77777777" w:rsidR="00326602" w:rsidRPr="00FB17C3" w:rsidRDefault="00326602" w:rsidP="008026AB">
            <w:pPr>
              <w:shd w:val="clear" w:color="auto" w:fill="FFFFFF"/>
              <w:spacing w:line="276" w:lineRule="auto"/>
              <w:ind w:right="-72"/>
              <w:jc w:val="both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E12A6D" w:rsidRPr="00FB17C3" w14:paraId="60F1C3DC" w14:textId="77777777" w:rsidTr="008357BE">
        <w:trPr>
          <w:trHeight w:val="508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4B2837CE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DESARROLLO DE LA REUNIÓN</w:t>
            </w:r>
          </w:p>
        </w:tc>
      </w:tr>
      <w:tr w:rsidR="00E12A6D" w:rsidRPr="00FB17C3" w14:paraId="33FC2508" w14:textId="77777777" w:rsidTr="00365B48">
        <w:trPr>
          <w:trHeight w:val="647"/>
        </w:trPr>
        <w:tc>
          <w:tcPr>
            <w:tcW w:w="11148" w:type="dxa"/>
            <w:gridSpan w:val="13"/>
            <w:shd w:val="clear" w:color="auto" w:fill="auto"/>
            <w:vAlign w:val="center"/>
          </w:tcPr>
          <w:p w14:paraId="35F3A996" w14:textId="10BCE470" w:rsidR="00326602" w:rsidRPr="00FB17C3" w:rsidRDefault="006540CF" w:rsidP="008357BE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1</w:t>
            </w:r>
            <w:r w:rsidR="00326602"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-</w:t>
            </w:r>
            <w:r w:rsidR="00473CA0"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 xml:space="preserve"> </w:t>
            </w:r>
            <w:r w:rsidR="00AA32C0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Cierre a la recepción de ofertas  presen</w:t>
            </w:r>
            <w:r w:rsidR="00FB17C3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tadas  a la invitación pú</w:t>
            </w:r>
            <w:r w:rsidR="00AA32C0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blica No</w:t>
            </w:r>
            <w:r w:rsidR="0076461E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.</w:t>
            </w:r>
            <w:r w:rsidR="0069784D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02-2024</w:t>
            </w:r>
            <w:r w:rsidR="00AA32C0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modalidad de selección  régimen especial</w:t>
            </w:r>
            <w:r w:rsidR="007A774F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y apertura de sobres</w:t>
            </w:r>
            <w:r w:rsidR="00473CA0"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.</w:t>
            </w:r>
          </w:p>
          <w:p w14:paraId="5FBDB116" w14:textId="3AC59F11" w:rsidR="00473CA0" w:rsidRPr="00FB17C3" w:rsidRDefault="00473CA0" w:rsidP="008357BE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Dando cumplimiento a lo establecido en el numer</w:t>
            </w:r>
            <w:r w:rsidR="00AA32C0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al 7, cronograma de la invitació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n y numeral 1</w:t>
            </w:r>
            <w:r w:rsidR="003250ED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0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, </w:t>
            </w:r>
            <w:r w:rsidR="003250ED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cierre y evaluación de ofertas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, se procede a </w:t>
            </w:r>
            <w:r w:rsidR="00AA32C0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dar cierre a la recepció</w:t>
            </w:r>
            <w:r w:rsidR="007A774F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n de ofertas radicados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 </w:t>
            </w:r>
            <w:r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durante </w:t>
            </w:r>
            <w:r w:rsidR="00AA32C0"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el dí</w:t>
            </w:r>
            <w:r w:rsidR="008357BE"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a </w:t>
            </w:r>
            <w:r w:rsidR="0069784D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14 de junio</w:t>
            </w:r>
            <w:r w:rsidR="00256BA6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del presente año.</w:t>
            </w:r>
          </w:p>
          <w:p w14:paraId="0B3F91C8" w14:textId="77777777" w:rsidR="00473CA0" w:rsidRPr="00FB17C3" w:rsidRDefault="00473CA0" w:rsidP="008357BE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sz w:val="20"/>
                <w:szCs w:val="20"/>
                <w:shd w:val="clear" w:color="auto" w:fill="FFFFFF"/>
                <w:lang w:val="es-CO"/>
              </w:rPr>
            </w:pPr>
          </w:p>
          <w:p w14:paraId="20C851A4" w14:textId="3F68034B" w:rsidR="007A774F" w:rsidRPr="00FB17C3" w:rsidRDefault="007A774F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se verifica la hora en la página </w:t>
            </w:r>
            <w:hyperlink r:id="rId7" w:history="1">
              <w:r w:rsidRPr="00FB17C3">
                <w:rPr>
                  <w:rStyle w:val="Hipervnculo"/>
                  <w:rFonts w:ascii="Century Gothic" w:hAnsi="Century Gothic"/>
                  <w:sz w:val="20"/>
                  <w:szCs w:val="20"/>
                  <w:lang w:val="es-CO"/>
                </w:rPr>
                <w:t>http://horalegal.sic.gov.co/</w:t>
              </w:r>
            </w:hyperlink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constatando que son  las </w:t>
            </w:r>
            <w:r w:rsidR="00FA05D0">
              <w:rPr>
                <w:rFonts w:ascii="Century Gothic" w:hAnsi="Century Gothic"/>
                <w:sz w:val="20"/>
                <w:szCs w:val="20"/>
                <w:lang w:val="es-CO"/>
              </w:rPr>
              <w:t>3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.</w:t>
            </w:r>
            <w:r w:rsidR="00B00389">
              <w:rPr>
                <w:rFonts w:ascii="Century Gothic" w:hAnsi="Century Gothic"/>
                <w:sz w:val="20"/>
                <w:szCs w:val="20"/>
                <w:lang w:val="es-CO"/>
              </w:rPr>
              <w:t>00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pm del día 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69784D">
              <w:rPr>
                <w:rFonts w:ascii="Century Gothic" w:hAnsi="Century Gothic"/>
                <w:sz w:val="20"/>
                <w:szCs w:val="20"/>
                <w:lang w:val="es-CO"/>
              </w:rPr>
              <w:t>14 de junio de 2024</w:t>
            </w:r>
            <w:r w:rsidR="00122D98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59679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y 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que a la hora y fecha se presentaron</w:t>
            </w:r>
            <w:r w:rsidR="0059679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las siguientes ofertas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:</w:t>
            </w:r>
          </w:p>
          <w:p w14:paraId="3FF0CBF5" w14:textId="77777777" w:rsidR="00F32BB5" w:rsidRPr="00FB17C3" w:rsidRDefault="00F32BB5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17"/>
              <w:gridCol w:w="1372"/>
              <w:gridCol w:w="3434"/>
              <w:gridCol w:w="1785"/>
              <w:gridCol w:w="1509"/>
              <w:gridCol w:w="1505"/>
            </w:tblGrid>
            <w:tr w:rsidR="0010508D" w:rsidRPr="00FB17C3" w14:paraId="62F82ABC" w14:textId="77777777" w:rsidTr="00A661B6">
              <w:trPr>
                <w:trHeight w:val="591"/>
              </w:trPr>
              <w:tc>
                <w:tcPr>
                  <w:tcW w:w="603" w:type="pct"/>
                  <w:shd w:val="clear" w:color="auto" w:fill="auto"/>
                  <w:vAlign w:val="bottom"/>
                  <w:hideMark/>
                </w:tcPr>
                <w:p w14:paraId="13CD4581" w14:textId="77777777" w:rsidR="0010508D" w:rsidRPr="00FB17C3" w:rsidRDefault="0010508D" w:rsidP="0010508D">
                  <w:pPr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  <w:t>ORDEN DE ENTREGA</w:t>
                  </w:r>
                </w:p>
              </w:tc>
              <w:tc>
                <w:tcPr>
                  <w:tcW w:w="628" w:type="pct"/>
                  <w:shd w:val="clear" w:color="auto" w:fill="auto"/>
                  <w:noWrap/>
                  <w:vAlign w:val="bottom"/>
                  <w:hideMark/>
                </w:tcPr>
                <w:p w14:paraId="44F034FD" w14:textId="77777777" w:rsidR="0010508D" w:rsidRPr="00FB17C3" w:rsidRDefault="0010508D" w:rsidP="0010508D">
                  <w:pPr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  <w:t>HORA</w:t>
                  </w:r>
                </w:p>
              </w:tc>
              <w:tc>
                <w:tcPr>
                  <w:tcW w:w="1572" w:type="pct"/>
                  <w:shd w:val="clear" w:color="auto" w:fill="auto"/>
                  <w:noWrap/>
                  <w:vAlign w:val="bottom"/>
                  <w:hideMark/>
                </w:tcPr>
                <w:p w14:paraId="4E2DA08E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NOMBRES DEL PROPONENTE</w:t>
                  </w:r>
                </w:p>
              </w:tc>
              <w:tc>
                <w:tcPr>
                  <w:tcW w:w="817" w:type="pct"/>
                  <w:shd w:val="clear" w:color="auto" w:fill="auto"/>
                  <w:noWrap/>
                  <w:vAlign w:val="bottom"/>
                  <w:hideMark/>
                </w:tcPr>
                <w:p w14:paraId="47754ED6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NIT/CC</w:t>
                  </w:r>
                </w:p>
              </w:tc>
              <w:tc>
                <w:tcPr>
                  <w:tcW w:w="691" w:type="pct"/>
                </w:tcPr>
                <w:p w14:paraId="7A5E4D1E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14:paraId="0EC16EE3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FOLIOS</w:t>
                  </w:r>
                </w:p>
              </w:tc>
              <w:tc>
                <w:tcPr>
                  <w:tcW w:w="689" w:type="pct"/>
                  <w:shd w:val="clear" w:color="auto" w:fill="auto"/>
                  <w:noWrap/>
                  <w:vAlign w:val="bottom"/>
                  <w:hideMark/>
                </w:tcPr>
                <w:p w14:paraId="2DC7BF07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VALOR</w:t>
                  </w:r>
                </w:p>
              </w:tc>
            </w:tr>
            <w:tr w:rsidR="0010508D" w:rsidRPr="00FB17C3" w14:paraId="21483686" w14:textId="77777777" w:rsidTr="00596790">
              <w:trPr>
                <w:trHeight w:val="579"/>
              </w:trPr>
              <w:tc>
                <w:tcPr>
                  <w:tcW w:w="603" w:type="pct"/>
                  <w:shd w:val="clear" w:color="auto" w:fill="auto"/>
                  <w:noWrap/>
                  <w:vAlign w:val="bottom"/>
                </w:tcPr>
                <w:p w14:paraId="658C5B2A" w14:textId="08D00D1A" w:rsidR="0010508D" w:rsidRPr="00FB17C3" w:rsidRDefault="00D22260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628" w:type="pct"/>
                  <w:shd w:val="clear" w:color="auto" w:fill="auto"/>
                  <w:noWrap/>
                  <w:vAlign w:val="bottom"/>
                </w:tcPr>
                <w:p w14:paraId="54925789" w14:textId="22DE274A" w:rsidR="0010508D" w:rsidRPr="00FB17C3" w:rsidRDefault="00D22260" w:rsidP="00996FF7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10:30AM 14-06-2024</w:t>
                  </w:r>
                </w:p>
              </w:tc>
              <w:tc>
                <w:tcPr>
                  <w:tcW w:w="1572" w:type="pct"/>
                  <w:shd w:val="clear" w:color="auto" w:fill="auto"/>
                  <w:noWrap/>
                  <w:vAlign w:val="bottom"/>
                </w:tcPr>
                <w:p w14:paraId="219288F0" w14:textId="77777777" w:rsidR="0010508D" w:rsidRDefault="00D22260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DELIO ZAPATA MORENO</w:t>
                  </w:r>
                </w:p>
                <w:p w14:paraId="0D351796" w14:textId="74CE1899" w:rsidR="00D22260" w:rsidRPr="00FB17C3" w:rsidRDefault="00D22260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17" w:type="pct"/>
                  <w:shd w:val="clear" w:color="auto" w:fill="auto"/>
                  <w:noWrap/>
                  <w:vAlign w:val="bottom"/>
                </w:tcPr>
                <w:p w14:paraId="1EDF77BB" w14:textId="77777777" w:rsidR="0010508D" w:rsidRDefault="00D22260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93.364.778</w:t>
                  </w:r>
                </w:p>
                <w:p w14:paraId="48D68FC9" w14:textId="6778C30B" w:rsidR="00D22260" w:rsidRPr="001418CC" w:rsidRDefault="00D22260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691" w:type="pct"/>
                </w:tcPr>
                <w:p w14:paraId="0DE82AE6" w14:textId="0F08E834" w:rsidR="0010508D" w:rsidRPr="001418CC" w:rsidRDefault="00D22260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34</w:t>
                  </w:r>
                </w:p>
              </w:tc>
              <w:tc>
                <w:tcPr>
                  <w:tcW w:w="689" w:type="pct"/>
                  <w:shd w:val="clear" w:color="auto" w:fill="auto"/>
                  <w:noWrap/>
                  <w:vAlign w:val="bottom"/>
                </w:tcPr>
                <w:p w14:paraId="2EDB5E5C" w14:textId="77777777" w:rsidR="0010508D" w:rsidRDefault="00D22260" w:rsidP="005643F2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22260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$25.971.979</w:t>
                  </w:r>
                </w:p>
                <w:p w14:paraId="2578AB16" w14:textId="1A2F97B3" w:rsidR="00D22260" w:rsidRPr="008026AB" w:rsidRDefault="00D22260" w:rsidP="005643F2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highlight w:val="yellow"/>
                      <w:lang w:eastAsia="es-CO"/>
                    </w:rPr>
                  </w:pPr>
                  <w:bookmarkStart w:id="0" w:name="_GoBack"/>
                  <w:bookmarkEnd w:id="0"/>
                </w:p>
              </w:tc>
            </w:tr>
          </w:tbl>
          <w:p w14:paraId="6A6069C0" w14:textId="77777777" w:rsidR="007A774F" w:rsidRPr="00FB17C3" w:rsidRDefault="007A774F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p w14:paraId="0FC5D800" w14:textId="3B62BBCA" w:rsidR="00326602" w:rsidRPr="00FB17C3" w:rsidRDefault="00326602" w:rsidP="00996FF7">
            <w:pPr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</w:tr>
      <w:tr w:rsidR="00E12A6D" w:rsidRPr="00FB17C3" w14:paraId="194A2F12" w14:textId="77777777" w:rsidTr="008357BE">
        <w:trPr>
          <w:trHeight w:val="493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6B25841D" w14:textId="77777777" w:rsidR="00E12A6D" w:rsidRPr="00FB17C3" w:rsidRDefault="00E12A6D" w:rsidP="004113B8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COMPROMISOS DE LA REUNIÓN</w:t>
            </w:r>
          </w:p>
        </w:tc>
      </w:tr>
      <w:tr w:rsidR="00E12A6D" w:rsidRPr="00FB17C3" w14:paraId="5095BCE3" w14:textId="77777777" w:rsidTr="008357BE">
        <w:trPr>
          <w:trHeight w:val="503"/>
        </w:trPr>
        <w:tc>
          <w:tcPr>
            <w:tcW w:w="5574" w:type="dxa"/>
            <w:gridSpan w:val="6"/>
            <w:shd w:val="clear" w:color="auto" w:fill="DBDBDB" w:themeFill="accent3" w:themeFillTint="66"/>
            <w:vAlign w:val="center"/>
          </w:tcPr>
          <w:p w14:paraId="4DFC739F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5574" w:type="dxa"/>
            <w:gridSpan w:val="7"/>
            <w:shd w:val="clear" w:color="auto" w:fill="DBDBDB" w:themeFill="accent3" w:themeFillTint="66"/>
            <w:vAlign w:val="center"/>
          </w:tcPr>
          <w:p w14:paraId="68EC696F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RESPONSABLE</w:t>
            </w:r>
          </w:p>
        </w:tc>
      </w:tr>
      <w:tr w:rsidR="00E12A6D" w:rsidRPr="00FB17C3" w14:paraId="5D0C0E84" w14:textId="77777777" w:rsidTr="00E12A6D">
        <w:trPr>
          <w:trHeight w:val="701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1B7C2A15" w14:textId="77777777" w:rsidR="00473CA0" w:rsidRPr="00FB17C3" w:rsidRDefault="00EB0495" w:rsidP="003454E5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lastRenderedPageBreak/>
              <w:t>-PUBLICACIÓ</w:t>
            </w:r>
            <w:r w:rsidR="00473CA0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 xml:space="preserve">N DE </w:t>
            </w:r>
            <w:r w:rsidR="00AD7987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PÁ</w:t>
            </w:r>
            <w:r w:rsidR="003454E5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GINA WEB</w:t>
            </w:r>
          </w:p>
        </w:tc>
        <w:tc>
          <w:tcPr>
            <w:tcW w:w="5574" w:type="dxa"/>
            <w:gridSpan w:val="7"/>
            <w:shd w:val="clear" w:color="auto" w:fill="auto"/>
            <w:vAlign w:val="center"/>
          </w:tcPr>
          <w:p w14:paraId="05672466" w14:textId="77777777" w:rsidR="00E12A6D" w:rsidRPr="00FB17C3" w:rsidRDefault="00326602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-</w:t>
            </w:r>
            <w:r w:rsidR="003454E5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AUXILIAR ADMINISTRATIVA PAGADOR</w:t>
            </w:r>
            <w:r w:rsidR="00AD7987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A</w:t>
            </w:r>
          </w:p>
          <w:p w14:paraId="60EC1C71" w14:textId="77777777" w:rsidR="00473CA0" w:rsidRPr="00FB17C3" w:rsidRDefault="00473CA0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</w:p>
        </w:tc>
      </w:tr>
      <w:tr w:rsidR="00E12A6D" w:rsidRPr="00FB17C3" w14:paraId="2FFEB109" w14:textId="77777777" w:rsidTr="008357BE">
        <w:trPr>
          <w:trHeight w:val="502"/>
        </w:trPr>
        <w:tc>
          <w:tcPr>
            <w:tcW w:w="3716" w:type="dxa"/>
            <w:gridSpan w:val="4"/>
            <w:shd w:val="clear" w:color="auto" w:fill="DBDBDB" w:themeFill="accent3" w:themeFillTint="66"/>
            <w:vAlign w:val="center"/>
          </w:tcPr>
          <w:p w14:paraId="3295B446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Elaborado por:</w:t>
            </w:r>
          </w:p>
        </w:tc>
        <w:tc>
          <w:tcPr>
            <w:tcW w:w="3716" w:type="dxa"/>
            <w:gridSpan w:val="5"/>
            <w:shd w:val="clear" w:color="auto" w:fill="DBDBDB" w:themeFill="accent3" w:themeFillTint="66"/>
            <w:vAlign w:val="center"/>
          </w:tcPr>
          <w:p w14:paraId="34319E7F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Revisado por:</w:t>
            </w:r>
          </w:p>
        </w:tc>
        <w:tc>
          <w:tcPr>
            <w:tcW w:w="3716" w:type="dxa"/>
            <w:gridSpan w:val="4"/>
            <w:shd w:val="clear" w:color="auto" w:fill="DBDBDB" w:themeFill="accent3" w:themeFillTint="66"/>
            <w:vAlign w:val="center"/>
          </w:tcPr>
          <w:p w14:paraId="6E9A4966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Aprobado por:</w:t>
            </w:r>
          </w:p>
        </w:tc>
      </w:tr>
      <w:tr w:rsidR="00E12A6D" w:rsidRPr="00FB17C3" w14:paraId="57DB76E0" w14:textId="77777777" w:rsidTr="00E12A6D">
        <w:trPr>
          <w:trHeight w:val="643"/>
        </w:trPr>
        <w:tc>
          <w:tcPr>
            <w:tcW w:w="3716" w:type="dxa"/>
            <w:gridSpan w:val="4"/>
            <w:shd w:val="clear" w:color="auto" w:fill="auto"/>
            <w:vAlign w:val="center"/>
          </w:tcPr>
          <w:p w14:paraId="58DA7E29" w14:textId="77777777" w:rsidR="00E12A6D" w:rsidRPr="00FB17C3" w:rsidRDefault="00596790" w:rsidP="00AD7987">
            <w:pPr>
              <w:pStyle w:val="Default"/>
              <w:jc w:val="center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3716" w:type="dxa"/>
            <w:gridSpan w:val="5"/>
            <w:shd w:val="clear" w:color="auto" w:fill="auto"/>
            <w:vAlign w:val="center"/>
          </w:tcPr>
          <w:p w14:paraId="5126C735" w14:textId="77777777" w:rsidR="00E12A6D" w:rsidRPr="00FB17C3" w:rsidRDefault="00596790" w:rsidP="00E12A6D">
            <w:pPr>
              <w:pStyle w:val="Default"/>
              <w:jc w:val="center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ASISTENTES</w:t>
            </w:r>
            <w:r w:rsidR="00E12A6D"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716" w:type="dxa"/>
            <w:gridSpan w:val="4"/>
            <w:shd w:val="clear" w:color="auto" w:fill="auto"/>
            <w:vAlign w:val="center"/>
          </w:tcPr>
          <w:p w14:paraId="57B50DB3" w14:textId="77777777" w:rsidR="00E12A6D" w:rsidRPr="00FB17C3" w:rsidRDefault="00596790" w:rsidP="00E12A6D">
            <w:pPr>
              <w:pStyle w:val="Default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FB17C3" w14:paraId="6A5E535B" w14:textId="77777777" w:rsidTr="008357BE">
        <w:trPr>
          <w:trHeight w:val="571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196C49F7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FIRMAS ASISTENTES</w:t>
            </w:r>
          </w:p>
        </w:tc>
      </w:tr>
      <w:tr w:rsidR="00E12A6D" w:rsidRPr="00FB17C3" w14:paraId="1FD99F4B" w14:textId="77777777" w:rsidTr="008357BE">
        <w:trPr>
          <w:trHeight w:val="445"/>
        </w:trPr>
        <w:tc>
          <w:tcPr>
            <w:tcW w:w="5574" w:type="dxa"/>
            <w:gridSpan w:val="6"/>
            <w:shd w:val="clear" w:color="auto" w:fill="DBDBDB" w:themeFill="accent3" w:themeFillTint="66"/>
            <w:vAlign w:val="center"/>
          </w:tcPr>
          <w:p w14:paraId="3FB0C6F7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5574" w:type="dxa"/>
            <w:gridSpan w:val="7"/>
            <w:shd w:val="clear" w:color="auto" w:fill="DBDBDB" w:themeFill="accent3" w:themeFillTint="66"/>
            <w:vAlign w:val="center"/>
          </w:tcPr>
          <w:p w14:paraId="7BCDC3B3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FIRMA</w:t>
            </w:r>
          </w:p>
        </w:tc>
      </w:tr>
      <w:tr w:rsidR="008357BE" w:rsidRPr="00FB17C3" w14:paraId="21CD530B" w14:textId="77777777" w:rsidTr="00563486">
        <w:trPr>
          <w:trHeight w:val="1169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7AC0BE0F" w14:textId="77777777" w:rsidR="008357BE" w:rsidRPr="00FB17C3" w:rsidRDefault="008357BE" w:rsidP="008357BE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574" w:type="dxa"/>
            <w:gridSpan w:val="7"/>
            <w:shd w:val="clear" w:color="auto" w:fill="auto"/>
          </w:tcPr>
          <w:p w14:paraId="4F484008" w14:textId="55CAF844" w:rsidR="008357BE" w:rsidRPr="00FB17C3" w:rsidRDefault="008357BE" w:rsidP="008357BE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096C56" w:rsidRPr="00FB17C3" w14:paraId="2D9C445D" w14:textId="77777777" w:rsidTr="00563486">
        <w:trPr>
          <w:trHeight w:val="1349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5CF78232" w14:textId="77777777" w:rsidR="00096C56" w:rsidRPr="00FB17C3" w:rsidRDefault="00096C56" w:rsidP="00096C56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OLGA LUCIA RINCON VALBUENA</w:t>
            </w:r>
          </w:p>
        </w:tc>
        <w:tc>
          <w:tcPr>
            <w:tcW w:w="5574" w:type="dxa"/>
            <w:gridSpan w:val="7"/>
            <w:shd w:val="clear" w:color="auto" w:fill="auto"/>
          </w:tcPr>
          <w:p w14:paraId="1E4A90A8" w14:textId="66A33845" w:rsidR="00096C56" w:rsidRPr="00FB17C3" w:rsidRDefault="00096C56" w:rsidP="00096C56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</w:tbl>
    <w:p w14:paraId="5EF77AA0" w14:textId="77777777" w:rsidR="00E12A6D" w:rsidRPr="003250ED" w:rsidRDefault="00E12A6D" w:rsidP="00E12A6D">
      <w:pPr>
        <w:jc w:val="center"/>
        <w:rPr>
          <w:rFonts w:ascii="Century Gothic" w:hAnsi="Century Gothic"/>
          <w:sz w:val="20"/>
          <w:szCs w:val="20"/>
        </w:rPr>
      </w:pPr>
    </w:p>
    <w:p w14:paraId="572839F8" w14:textId="77777777" w:rsidR="003E42F0" w:rsidRPr="003250ED" w:rsidRDefault="003E42F0" w:rsidP="00E12A6D">
      <w:pPr>
        <w:jc w:val="center"/>
        <w:rPr>
          <w:rFonts w:ascii="Century Gothic" w:hAnsi="Century Gothic"/>
          <w:sz w:val="20"/>
          <w:szCs w:val="20"/>
        </w:rPr>
      </w:pPr>
    </w:p>
    <w:sectPr w:rsidR="003E42F0" w:rsidRPr="003250ED" w:rsidSect="004113B8">
      <w:headerReference w:type="default" r:id="rId8"/>
      <w:footerReference w:type="default" r:id="rId9"/>
      <w:pgSz w:w="12240" w:h="15840" w:code="1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56E84" w14:textId="77777777" w:rsidR="00941A96" w:rsidRDefault="00941A96" w:rsidP="00E12A6D">
      <w:pPr>
        <w:spacing w:after="0" w:line="240" w:lineRule="auto"/>
      </w:pPr>
      <w:r>
        <w:separator/>
      </w:r>
    </w:p>
  </w:endnote>
  <w:endnote w:type="continuationSeparator" w:id="0">
    <w:p w14:paraId="133E899B" w14:textId="77777777" w:rsidR="00941A96" w:rsidRDefault="00941A96" w:rsidP="00E1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65F29" w14:textId="77777777" w:rsidR="00E12A6D" w:rsidRPr="004113B8" w:rsidRDefault="004113B8" w:rsidP="004113B8">
    <w:pPr>
      <w:pStyle w:val="Piedepgina"/>
      <w:jc w:val="right"/>
      <w:rPr>
        <w:rFonts w:ascii="Arial Narrow" w:hAnsi="Arial Narrow"/>
        <w:sz w:val="20"/>
        <w:szCs w:val="20"/>
      </w:rPr>
    </w:pPr>
    <w:r w:rsidRPr="004113B8">
      <w:rPr>
        <w:rFonts w:ascii="Arial Narrow" w:hAnsi="Arial Narrow"/>
        <w:sz w:val="20"/>
        <w:szCs w:val="20"/>
      </w:rPr>
      <w:t>Vigente desde Enero 13 de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DDE93" w14:textId="77777777" w:rsidR="00941A96" w:rsidRDefault="00941A96" w:rsidP="00E12A6D">
      <w:pPr>
        <w:spacing w:after="0" w:line="240" w:lineRule="auto"/>
      </w:pPr>
      <w:r>
        <w:separator/>
      </w:r>
    </w:p>
  </w:footnote>
  <w:footnote w:type="continuationSeparator" w:id="0">
    <w:p w14:paraId="0F4390D7" w14:textId="77777777" w:rsidR="00941A96" w:rsidRDefault="00941A96" w:rsidP="00E1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225" w:type="dxa"/>
      <w:tblInd w:w="-1271" w:type="dxa"/>
      <w:tblLook w:val="04A0" w:firstRow="1" w:lastRow="0" w:firstColumn="1" w:lastColumn="0" w:noHBand="0" w:noVBand="1"/>
    </w:tblPr>
    <w:tblGrid>
      <w:gridCol w:w="1806"/>
      <w:gridCol w:w="7829"/>
      <w:gridCol w:w="1590"/>
    </w:tblGrid>
    <w:tr w:rsidR="00595D71" w14:paraId="2BAA7F9C" w14:textId="77777777" w:rsidTr="004113B8">
      <w:trPr>
        <w:trHeight w:val="416"/>
      </w:trPr>
      <w:tc>
        <w:tcPr>
          <w:tcW w:w="1692" w:type="dxa"/>
          <w:vMerge w:val="restart"/>
        </w:tcPr>
        <w:p w14:paraId="135EC938" w14:textId="77777777" w:rsidR="00595D71" w:rsidRDefault="008357BE">
          <w:pPr>
            <w:pStyle w:val="Encabezado"/>
          </w:pPr>
          <w:r>
            <w:rPr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5BDBB0EF" wp14:editId="161FAC46">
                <wp:simplePos x="0" y="0"/>
                <wp:positionH relativeFrom="column">
                  <wp:posOffset>7620</wp:posOffset>
                </wp:positionH>
                <wp:positionV relativeFrom="paragraph">
                  <wp:posOffset>186055</wp:posOffset>
                </wp:positionV>
                <wp:extent cx="1000125" cy="933450"/>
                <wp:effectExtent l="0" t="0" r="9525" b="0"/>
                <wp:wrapSquare wrapText="bothSides"/>
                <wp:docPr id="1" name="Imagen 1" descr="E:\DOCUMENTOS\Pictures\RAICES DEL FUTU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:\DOCUMENTOS\Pictures\RAICES DEL FUTU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vMerge w:val="restart"/>
        </w:tcPr>
        <w:p w14:paraId="365A26C9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</w:rPr>
            <w:t xml:space="preserve">                      </w:t>
          </w:r>
          <w:r w:rsidRPr="009339F4">
            <w:rPr>
              <w:rFonts w:ascii="Century Gothic" w:hAnsi="Century Gothic"/>
              <w:b/>
              <w:sz w:val="20"/>
            </w:rPr>
            <w:t>INSTITUCIÓN EDUCATIVA “RAÍCES DEL FUTURO”</w:t>
          </w:r>
        </w:p>
        <w:p w14:paraId="3B8EC4C3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Registro Educativo: 10011604</w:t>
          </w:r>
        </w:p>
        <w:p w14:paraId="6F1F3B36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Creada mediante decreto No 495 del 18 de junio de 2003</w:t>
          </w:r>
        </w:p>
        <w:p w14:paraId="1C2F86AC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     Aprobación de estudios Resolución No. 1050-001512 del 14 de mayo de 2019</w:t>
          </w:r>
        </w:p>
        <w:p w14:paraId="664E384B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       Registro DANE 173001008945          NIT 800254865-6</w:t>
          </w:r>
        </w:p>
        <w:p w14:paraId="61D27DD8" w14:textId="77777777" w:rsidR="00595D71" w:rsidRPr="00497904" w:rsidRDefault="00A17020" w:rsidP="004113B8">
          <w:pPr>
            <w:pStyle w:val="Encabezado"/>
            <w:jc w:val="center"/>
            <w:rPr>
              <w:b/>
            </w:rPr>
          </w:pPr>
          <w:r w:rsidRPr="00497904">
            <w:rPr>
              <w:b/>
              <w:sz w:val="32"/>
            </w:rPr>
            <w:t>ACTA DE REUNI</w:t>
          </w:r>
          <w:r w:rsidR="004113B8">
            <w:rPr>
              <w:b/>
              <w:sz w:val="32"/>
            </w:rPr>
            <w:t>Ó</w:t>
          </w:r>
          <w:r w:rsidRPr="00497904">
            <w:rPr>
              <w:b/>
              <w:sz w:val="32"/>
            </w:rPr>
            <w:t>N</w:t>
          </w:r>
        </w:p>
      </w:tc>
      <w:tc>
        <w:tcPr>
          <w:tcW w:w="1595" w:type="dxa"/>
          <w:vAlign w:val="center"/>
        </w:tcPr>
        <w:p w14:paraId="6332B72F" w14:textId="77777777" w:rsidR="00595D71" w:rsidRDefault="008357BE" w:rsidP="004113B8">
          <w:pPr>
            <w:pStyle w:val="Encabezado"/>
            <w:jc w:val="center"/>
          </w:pPr>
          <w:r>
            <w:t>F</w:t>
          </w:r>
          <w:r w:rsidR="004113B8">
            <w:t>GD</w:t>
          </w:r>
          <w:r w:rsidR="00A17020">
            <w:t>-01</w:t>
          </w:r>
        </w:p>
      </w:tc>
    </w:tr>
    <w:tr w:rsidR="00595D71" w14:paraId="29079FD3" w14:textId="77777777" w:rsidTr="004113B8">
      <w:trPr>
        <w:trHeight w:val="416"/>
      </w:trPr>
      <w:tc>
        <w:tcPr>
          <w:tcW w:w="1692" w:type="dxa"/>
          <w:vMerge/>
        </w:tcPr>
        <w:p w14:paraId="46EE4EFA" w14:textId="77777777" w:rsidR="00595D71" w:rsidRDefault="00941A96">
          <w:pPr>
            <w:pStyle w:val="Encabezado"/>
          </w:pPr>
        </w:p>
      </w:tc>
      <w:tc>
        <w:tcPr>
          <w:tcW w:w="7938" w:type="dxa"/>
          <w:vMerge/>
        </w:tcPr>
        <w:p w14:paraId="3F58955A" w14:textId="77777777" w:rsidR="00595D71" w:rsidRPr="00497904" w:rsidRDefault="00941A96" w:rsidP="00497904">
          <w:pPr>
            <w:pStyle w:val="Encabezado"/>
            <w:jc w:val="center"/>
            <w:rPr>
              <w:b/>
            </w:rPr>
          </w:pPr>
        </w:p>
      </w:tc>
      <w:tc>
        <w:tcPr>
          <w:tcW w:w="1595" w:type="dxa"/>
          <w:vAlign w:val="center"/>
        </w:tcPr>
        <w:p w14:paraId="446670F1" w14:textId="77777777" w:rsidR="00595D71" w:rsidRDefault="00A17020" w:rsidP="004113B8">
          <w:pPr>
            <w:pStyle w:val="Encabezado"/>
            <w:jc w:val="center"/>
          </w:pPr>
          <w:r>
            <w:t>VERSIÓN:01</w:t>
          </w:r>
        </w:p>
      </w:tc>
    </w:tr>
    <w:tr w:rsidR="00595D71" w14:paraId="14F83B13" w14:textId="77777777" w:rsidTr="004113B8">
      <w:trPr>
        <w:trHeight w:val="517"/>
      </w:trPr>
      <w:tc>
        <w:tcPr>
          <w:tcW w:w="1692" w:type="dxa"/>
          <w:vMerge/>
        </w:tcPr>
        <w:p w14:paraId="248B2610" w14:textId="77777777" w:rsidR="00595D71" w:rsidRDefault="00941A96">
          <w:pPr>
            <w:pStyle w:val="Encabezado"/>
          </w:pPr>
        </w:p>
      </w:tc>
      <w:tc>
        <w:tcPr>
          <w:tcW w:w="7938" w:type="dxa"/>
          <w:vMerge/>
        </w:tcPr>
        <w:p w14:paraId="09400770" w14:textId="77777777" w:rsidR="00595D71" w:rsidRPr="00497904" w:rsidRDefault="00941A96" w:rsidP="00497904">
          <w:pPr>
            <w:pStyle w:val="Encabezado"/>
            <w:jc w:val="center"/>
            <w:rPr>
              <w:b/>
              <w:sz w:val="32"/>
            </w:rPr>
          </w:pPr>
        </w:p>
      </w:tc>
      <w:tc>
        <w:tcPr>
          <w:tcW w:w="1595" w:type="dxa"/>
          <w:vAlign w:val="center"/>
        </w:tcPr>
        <w:p w14:paraId="7869FC12" w14:textId="7BA29C98" w:rsidR="00595D71" w:rsidRDefault="00A17020" w:rsidP="004113B8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D22260" w:rsidRPr="00D22260">
            <w:rPr>
              <w:b/>
              <w:bCs/>
              <w:lang w:val="es-ES"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D22260" w:rsidRPr="00D22260">
            <w:rPr>
              <w:b/>
              <w:bCs/>
              <w:lang w:val="es-ES"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11FEF72F" w14:textId="77777777" w:rsidR="00497904" w:rsidRDefault="00941A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7D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abstractNum w:abstractNumId="1" w15:restartNumberingAfterBreak="0">
    <w:nsid w:val="54FA380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6D"/>
    <w:rsid w:val="00085E8C"/>
    <w:rsid w:val="00096C56"/>
    <w:rsid w:val="000B6F79"/>
    <w:rsid w:val="000C19B2"/>
    <w:rsid w:val="000C6B44"/>
    <w:rsid w:val="000F0688"/>
    <w:rsid w:val="000F5A0A"/>
    <w:rsid w:val="0010508D"/>
    <w:rsid w:val="00115365"/>
    <w:rsid w:val="00122D98"/>
    <w:rsid w:val="001418CC"/>
    <w:rsid w:val="00181465"/>
    <w:rsid w:val="00192904"/>
    <w:rsid w:val="001A4013"/>
    <w:rsid w:val="001C488C"/>
    <w:rsid w:val="00234EAF"/>
    <w:rsid w:val="00252F51"/>
    <w:rsid w:val="00253B50"/>
    <w:rsid w:val="00256BA6"/>
    <w:rsid w:val="0025788E"/>
    <w:rsid w:val="002658F9"/>
    <w:rsid w:val="002909DE"/>
    <w:rsid w:val="002A1745"/>
    <w:rsid w:val="002A6017"/>
    <w:rsid w:val="002B72E4"/>
    <w:rsid w:val="002E17EF"/>
    <w:rsid w:val="00307485"/>
    <w:rsid w:val="003250ED"/>
    <w:rsid w:val="00326602"/>
    <w:rsid w:val="0034355B"/>
    <w:rsid w:val="003454E5"/>
    <w:rsid w:val="0035204E"/>
    <w:rsid w:val="003624F4"/>
    <w:rsid w:val="00365B48"/>
    <w:rsid w:val="00365C63"/>
    <w:rsid w:val="00392F8D"/>
    <w:rsid w:val="00393D1A"/>
    <w:rsid w:val="003954EF"/>
    <w:rsid w:val="003A183C"/>
    <w:rsid w:val="003C2081"/>
    <w:rsid w:val="003E42F0"/>
    <w:rsid w:val="003F4B05"/>
    <w:rsid w:val="004113B8"/>
    <w:rsid w:val="004712B8"/>
    <w:rsid w:val="00473CA0"/>
    <w:rsid w:val="004A0B1B"/>
    <w:rsid w:val="004C6D6A"/>
    <w:rsid w:val="004F6D80"/>
    <w:rsid w:val="00511C34"/>
    <w:rsid w:val="00526043"/>
    <w:rsid w:val="0053579A"/>
    <w:rsid w:val="00536041"/>
    <w:rsid w:val="00563486"/>
    <w:rsid w:val="005643F2"/>
    <w:rsid w:val="00567197"/>
    <w:rsid w:val="00572B58"/>
    <w:rsid w:val="00580C4C"/>
    <w:rsid w:val="00596790"/>
    <w:rsid w:val="005F6B39"/>
    <w:rsid w:val="00607B8E"/>
    <w:rsid w:val="006540CF"/>
    <w:rsid w:val="006660D0"/>
    <w:rsid w:val="00676448"/>
    <w:rsid w:val="006907A0"/>
    <w:rsid w:val="0069784D"/>
    <w:rsid w:val="006E77BA"/>
    <w:rsid w:val="006F447D"/>
    <w:rsid w:val="00720A24"/>
    <w:rsid w:val="00722E42"/>
    <w:rsid w:val="0076461E"/>
    <w:rsid w:val="007A39DE"/>
    <w:rsid w:val="007A52D9"/>
    <w:rsid w:val="007A72B1"/>
    <w:rsid w:val="007A774F"/>
    <w:rsid w:val="007B3104"/>
    <w:rsid w:val="007E5A3C"/>
    <w:rsid w:val="007F4D24"/>
    <w:rsid w:val="008026AB"/>
    <w:rsid w:val="008026E1"/>
    <w:rsid w:val="00807261"/>
    <w:rsid w:val="008127C6"/>
    <w:rsid w:val="00817C14"/>
    <w:rsid w:val="0083480F"/>
    <w:rsid w:val="008357BE"/>
    <w:rsid w:val="0089331D"/>
    <w:rsid w:val="008C22D6"/>
    <w:rsid w:val="008F28B0"/>
    <w:rsid w:val="008F5263"/>
    <w:rsid w:val="009147CA"/>
    <w:rsid w:val="00916310"/>
    <w:rsid w:val="00930091"/>
    <w:rsid w:val="009339F4"/>
    <w:rsid w:val="00941A96"/>
    <w:rsid w:val="00956B23"/>
    <w:rsid w:val="00996FF7"/>
    <w:rsid w:val="00997DD4"/>
    <w:rsid w:val="009C14F0"/>
    <w:rsid w:val="009C452B"/>
    <w:rsid w:val="009C7255"/>
    <w:rsid w:val="009D6543"/>
    <w:rsid w:val="009D78F5"/>
    <w:rsid w:val="009E4014"/>
    <w:rsid w:val="00A05053"/>
    <w:rsid w:val="00A17020"/>
    <w:rsid w:val="00A2418D"/>
    <w:rsid w:val="00A24BCE"/>
    <w:rsid w:val="00A24FD1"/>
    <w:rsid w:val="00A32E8C"/>
    <w:rsid w:val="00A43A24"/>
    <w:rsid w:val="00A63E9F"/>
    <w:rsid w:val="00AA03A6"/>
    <w:rsid w:val="00AA32C0"/>
    <w:rsid w:val="00AD7987"/>
    <w:rsid w:val="00AE4FE2"/>
    <w:rsid w:val="00AF411E"/>
    <w:rsid w:val="00B00389"/>
    <w:rsid w:val="00B03744"/>
    <w:rsid w:val="00B40A2C"/>
    <w:rsid w:val="00B54350"/>
    <w:rsid w:val="00B65C68"/>
    <w:rsid w:val="00BA16B7"/>
    <w:rsid w:val="00BD0626"/>
    <w:rsid w:val="00BD71F4"/>
    <w:rsid w:val="00C031BA"/>
    <w:rsid w:val="00C15FC3"/>
    <w:rsid w:val="00C33197"/>
    <w:rsid w:val="00C51A55"/>
    <w:rsid w:val="00C715E7"/>
    <w:rsid w:val="00C724A5"/>
    <w:rsid w:val="00CA1A7C"/>
    <w:rsid w:val="00CB0972"/>
    <w:rsid w:val="00CB766F"/>
    <w:rsid w:val="00D0011A"/>
    <w:rsid w:val="00D22260"/>
    <w:rsid w:val="00D47018"/>
    <w:rsid w:val="00D717CD"/>
    <w:rsid w:val="00D8192D"/>
    <w:rsid w:val="00DB7A3B"/>
    <w:rsid w:val="00DF30B2"/>
    <w:rsid w:val="00DF5316"/>
    <w:rsid w:val="00E00540"/>
    <w:rsid w:val="00E12A6D"/>
    <w:rsid w:val="00E20451"/>
    <w:rsid w:val="00E67C07"/>
    <w:rsid w:val="00E813B7"/>
    <w:rsid w:val="00EB0495"/>
    <w:rsid w:val="00ED48B9"/>
    <w:rsid w:val="00F03841"/>
    <w:rsid w:val="00F06B13"/>
    <w:rsid w:val="00F22FE3"/>
    <w:rsid w:val="00F32BB5"/>
    <w:rsid w:val="00F57380"/>
    <w:rsid w:val="00FA05D0"/>
    <w:rsid w:val="00FA3C76"/>
    <w:rsid w:val="00FB17C3"/>
    <w:rsid w:val="00FB67CD"/>
    <w:rsid w:val="00FD0CDB"/>
    <w:rsid w:val="00FD7C30"/>
    <w:rsid w:val="00FE1526"/>
    <w:rsid w:val="00FF1A87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DB2A7"/>
  <w15:docId w15:val="{F0DEA900-F358-4261-97FC-8E0D291B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A6D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Alt Header,h"/>
    <w:basedOn w:val="Normal"/>
    <w:link w:val="Encabezado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encabezado Car,Encabezado Car Car Car Car Car Car,Encabezado Car Car Car Car,Alt Header Car,h Car"/>
    <w:basedOn w:val="Fuentedeprrafopredeter"/>
    <w:link w:val="Encabezado"/>
    <w:uiPriority w:val="99"/>
    <w:rsid w:val="00E12A6D"/>
    <w:rPr>
      <w:noProof/>
    </w:rPr>
  </w:style>
  <w:style w:type="table" w:styleId="Tablaconcuadrcula">
    <w:name w:val="Table Grid"/>
    <w:basedOn w:val="Tablanormal"/>
    <w:uiPriority w:val="59"/>
    <w:rsid w:val="00E12A6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12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A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A6D"/>
    <w:rPr>
      <w:noProof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A6D"/>
    <w:rPr>
      <w:rFonts w:ascii="Segoe UI" w:hAnsi="Segoe UI" w:cs="Segoe UI"/>
      <w:noProof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6D"/>
    <w:rPr>
      <w:noProof/>
    </w:rPr>
  </w:style>
  <w:style w:type="character" w:styleId="Hipervnculo">
    <w:name w:val="Hyperlink"/>
    <w:basedOn w:val="Fuentedeprrafopredeter"/>
    <w:uiPriority w:val="99"/>
    <w:unhideWhenUsed/>
    <w:rsid w:val="00473CA0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930091"/>
    <w:rPr>
      <w:i/>
      <w:iCs/>
    </w:rPr>
  </w:style>
  <w:style w:type="paragraph" w:styleId="Prrafodelista">
    <w:name w:val="List Paragraph"/>
    <w:basedOn w:val="Normal"/>
    <w:uiPriority w:val="34"/>
    <w:qFormat/>
    <w:rsid w:val="0076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oralegal.sic.gov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Lucia Rincon</dc:creator>
  <cp:lastModifiedBy>HP</cp:lastModifiedBy>
  <cp:revision>16</cp:revision>
  <cp:lastPrinted>2023-04-27T20:16:00Z</cp:lastPrinted>
  <dcterms:created xsi:type="dcterms:W3CDTF">2021-10-13T20:45:00Z</dcterms:created>
  <dcterms:modified xsi:type="dcterms:W3CDTF">2024-06-14T16:19:00Z</dcterms:modified>
</cp:coreProperties>
</file>